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DF" w:rsidRPr="00EE42AE" w:rsidRDefault="005753AE" w:rsidP="004373B0">
      <w:pPr>
        <w:spacing w:before="215" w:line="276" w:lineRule="auto"/>
        <w:ind w:leftChars="50" w:left="331" w:right="145" w:hangingChars="100" w:hanging="221"/>
        <w:jc w:val="center"/>
        <w:rPr>
          <w:b/>
          <w:color w:val="FF0000"/>
          <w:sz w:val="24"/>
          <w:szCs w:val="24"/>
          <w:lang w:eastAsia="ru-RU"/>
        </w:rPr>
      </w:pPr>
      <w:r>
        <w:rPr>
          <w:rFonts w:asciiTheme="minorHAnsi" w:hAnsiTheme="minorHAnsi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1D2373A">
            <wp:simplePos x="0" y="0"/>
            <wp:positionH relativeFrom="column">
              <wp:posOffset>3347720</wp:posOffset>
            </wp:positionH>
            <wp:positionV relativeFrom="paragraph">
              <wp:posOffset>59543</wp:posOffset>
            </wp:positionV>
            <wp:extent cx="3032369" cy="18516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369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34C">
        <w:rPr>
          <w:b/>
          <w:color w:val="FF0000"/>
          <w:sz w:val="24"/>
          <w:szCs w:val="24"/>
          <w:lang w:eastAsia="ru-RU"/>
        </w:rPr>
        <w:t>Что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</w:t>
      </w:r>
      <w:r w:rsidR="002A634C">
        <w:rPr>
          <w:b/>
          <w:color w:val="FF0000"/>
          <w:sz w:val="24"/>
          <w:szCs w:val="24"/>
          <w:lang w:eastAsia="ru-RU"/>
        </w:rPr>
        <w:t>такое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</w:t>
      </w:r>
      <w:r w:rsidR="002A634C">
        <w:rPr>
          <w:b/>
          <w:color w:val="FF0000"/>
          <w:sz w:val="24"/>
          <w:szCs w:val="24"/>
          <w:lang w:eastAsia="ru-RU"/>
        </w:rPr>
        <w:t>подростковая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преступность?</w:t>
      </w:r>
    </w:p>
    <w:p w:rsidR="00C531DF" w:rsidRDefault="002A634C">
      <w:pPr>
        <w:spacing w:before="202"/>
        <w:ind w:left="112" w:right="1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Подростковая преступность - это </w:t>
      </w:r>
      <w:r w:rsidR="00E60903">
        <w:rPr>
          <w:bCs/>
          <w:sz w:val="24"/>
          <w:szCs w:val="24"/>
        </w:rPr>
        <w:t>преступления</w:t>
      </w:r>
      <w:r>
        <w:rPr>
          <w:bCs/>
          <w:sz w:val="24"/>
          <w:szCs w:val="24"/>
        </w:rPr>
        <w:t>, совершаемые лицами в возрасте от 14 до 18 лет. Это может включать в себя кражи, вандализм, насилие</w:t>
      </w:r>
      <w:r w:rsidR="00E60903">
        <w:rPr>
          <w:bCs/>
          <w:sz w:val="24"/>
          <w:szCs w:val="24"/>
        </w:rPr>
        <w:t>, распространение наркотиков</w:t>
      </w:r>
      <w:r>
        <w:rPr>
          <w:bCs/>
          <w:sz w:val="24"/>
          <w:szCs w:val="24"/>
        </w:rPr>
        <w:t xml:space="preserve"> и другие </w:t>
      </w:r>
      <w:r w:rsidR="00E60903">
        <w:rPr>
          <w:bCs/>
          <w:sz w:val="24"/>
          <w:szCs w:val="24"/>
        </w:rPr>
        <w:t>преступления</w:t>
      </w:r>
      <w:r>
        <w:rPr>
          <w:bCs/>
          <w:sz w:val="24"/>
          <w:szCs w:val="24"/>
        </w:rPr>
        <w:t>.</w:t>
      </w:r>
    </w:p>
    <w:p w:rsidR="00C531DF" w:rsidRDefault="00C531DF">
      <w:pPr>
        <w:ind w:left="112" w:right="145"/>
        <w:jc w:val="both"/>
        <w:rPr>
          <w:color w:val="FF0000"/>
          <w:sz w:val="24"/>
          <w:szCs w:val="24"/>
        </w:rPr>
      </w:pPr>
    </w:p>
    <w:p w:rsidR="00C531DF" w:rsidRDefault="002A634C">
      <w:pPr>
        <w:ind w:left="112" w:right="145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Причины подростковой преступности.</w:t>
      </w:r>
    </w:p>
    <w:p w:rsidR="00C531DF" w:rsidRDefault="00C531DF">
      <w:pPr>
        <w:ind w:left="112" w:right="145"/>
        <w:jc w:val="both"/>
        <w:rPr>
          <w:b/>
          <w:bCs/>
          <w:sz w:val="24"/>
          <w:szCs w:val="24"/>
        </w:rPr>
      </w:pP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Социальные факторы:</w:t>
      </w:r>
      <w:r w:rsidR="006370ED" w:rsidRPr="006370ED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неблагоприятная семейная обстановка, отсутствие поддержки со стороны родителей.</w:t>
      </w: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Экономические условия: </w:t>
      </w:r>
      <w:r>
        <w:rPr>
          <w:sz w:val="24"/>
          <w:szCs w:val="24"/>
        </w:rPr>
        <w:t>бедность и отсутствие возможностей для самореализации.</w:t>
      </w: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Влияние сверстников:</w:t>
      </w:r>
      <w:r>
        <w:rPr>
          <w:sz w:val="24"/>
          <w:szCs w:val="24"/>
        </w:rPr>
        <w:t xml:space="preserve"> </w:t>
      </w:r>
      <w:r w:rsidR="00E60903">
        <w:rPr>
          <w:sz w:val="24"/>
          <w:szCs w:val="24"/>
        </w:rPr>
        <w:t>ж</w:t>
      </w:r>
      <w:r>
        <w:rPr>
          <w:sz w:val="24"/>
          <w:szCs w:val="24"/>
        </w:rPr>
        <w:t>елание быть принятым в группе или подражание друзьям.</w:t>
      </w:r>
    </w:p>
    <w:p w:rsidR="00C531DF" w:rsidRDefault="002A634C">
      <w:pPr>
        <w:ind w:left="112" w:right="145"/>
        <w:jc w:val="both"/>
      </w:pPr>
      <w:r>
        <w:rPr>
          <w:b/>
          <w:bCs/>
          <w:sz w:val="24"/>
          <w:szCs w:val="24"/>
        </w:rPr>
        <w:t xml:space="preserve">Психологические факторы: </w:t>
      </w:r>
      <w:r w:rsidR="00E60903" w:rsidRPr="00E60903">
        <w:rPr>
          <w:bCs/>
          <w:sz w:val="24"/>
          <w:szCs w:val="24"/>
        </w:rPr>
        <w:t>н</w:t>
      </w:r>
      <w:r>
        <w:rPr>
          <w:sz w:val="24"/>
          <w:szCs w:val="24"/>
        </w:rPr>
        <w:t>изкая самооценка,</w:t>
      </w:r>
      <w:r w:rsidR="006370ED" w:rsidRPr="006370ED">
        <w:rPr>
          <w:sz w:val="24"/>
          <w:szCs w:val="24"/>
        </w:rPr>
        <w:t xml:space="preserve"> </w:t>
      </w:r>
      <w:r>
        <w:rPr>
          <w:sz w:val="24"/>
          <w:szCs w:val="24"/>
        </w:rPr>
        <w:t>агрессивное поведение,</w:t>
      </w:r>
      <w:r w:rsidR="006370ED" w:rsidRPr="006370ED">
        <w:rPr>
          <w:sz w:val="24"/>
          <w:szCs w:val="24"/>
        </w:rPr>
        <w:t xml:space="preserve"> </w:t>
      </w:r>
      <w:r>
        <w:rPr>
          <w:sz w:val="24"/>
          <w:szCs w:val="24"/>
        </w:rPr>
        <w:t>эмоциональные проблемы</w:t>
      </w:r>
      <w:r>
        <w:t>.</w:t>
      </w:r>
    </w:p>
    <w:p w:rsidR="00EE42AE" w:rsidRDefault="00EE42AE">
      <w:pPr>
        <w:ind w:left="112" w:right="145"/>
        <w:jc w:val="both"/>
      </w:pPr>
    </w:p>
    <w:p w:rsidR="00EE42AE" w:rsidRDefault="00001165">
      <w:pPr>
        <w:ind w:left="112" w:right="145"/>
        <w:jc w:val="both"/>
      </w:pPr>
      <w:r>
        <w:rPr>
          <w:rFonts w:ascii="SimSun" w:eastAsia="SimSun" w:hAnsi="SimSun" w:cs="SimSun"/>
          <w:noProof/>
          <w:sz w:val="24"/>
          <w:szCs w:val="24"/>
          <w:lang w:eastAsia="ru-RU"/>
        </w:rPr>
        <w:drawing>
          <wp:inline distT="0" distB="0" distL="114300" distR="114300" wp14:anchorId="43B3DC93" wp14:editId="6621C872">
            <wp:extent cx="2860675" cy="1501602"/>
            <wp:effectExtent l="0" t="0" r="0" b="3810"/>
            <wp:docPr id="4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150160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E42AE" w:rsidRDefault="00EE42AE">
      <w:pPr>
        <w:ind w:left="112" w:right="145"/>
        <w:jc w:val="both"/>
      </w:pPr>
    </w:p>
    <w:p w:rsidR="00C531DF" w:rsidRDefault="00C531DF">
      <w:pPr>
        <w:ind w:left="112" w:right="145"/>
        <w:jc w:val="both"/>
      </w:pPr>
    </w:p>
    <w:p w:rsidR="00C531DF" w:rsidRDefault="002A634C">
      <w:pPr>
        <w:spacing w:before="1"/>
        <w:ind w:left="426" w:right="-437" w:firstLine="1"/>
        <w:jc w:val="center"/>
        <w:rPr>
          <w:rFonts w:asciiTheme="minorHAnsi" w:eastAsia="SimSun" w:hAnsiTheme="minorHAnsi" w:cs="SimSun"/>
          <w:noProof/>
          <w:sz w:val="24"/>
          <w:szCs w:val="24"/>
        </w:rPr>
      </w:pPr>
      <w:r>
        <w:br w:type="column"/>
      </w:r>
    </w:p>
    <w:p w:rsidR="00EE42AE" w:rsidRDefault="00EE42AE" w:rsidP="00EE42AE">
      <w:pPr>
        <w:spacing w:before="1"/>
        <w:ind w:left="142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5753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FE928" wp14:editId="5D205D99">
                <wp:simplePos x="0" y="0"/>
                <wp:positionH relativeFrom="column">
                  <wp:posOffset>180536</wp:posOffset>
                </wp:positionH>
                <wp:positionV relativeFrom="paragraph">
                  <wp:posOffset>355795</wp:posOffset>
                </wp:positionV>
                <wp:extent cx="2883535" cy="1867535"/>
                <wp:effectExtent l="19050" t="38100" r="0" b="3746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535" cy="186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753AE" w:rsidRPr="005753AE" w:rsidRDefault="005753AE" w:rsidP="005753AE">
                            <w:pPr>
                              <w:spacing w:before="64" w:line="276" w:lineRule="auto"/>
                              <w:ind w:left="102" w:right="-102"/>
                              <w:jc w:val="center"/>
                              <w:rPr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753AE">
                              <w:rPr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СДЕЛАЛ ЗАКЛАДКУ – ЗАЛОЖИЛ СВОЮ ЖИЗНЬ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.2pt;margin-top:28pt;width:227.05pt;height:14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" filled="f" stroked="f">
                <v:shadow on="t" color="black" opacity="26214f" origin=".5" offset="-3pt,0"/>
                <v:textbox>
                  <w:txbxContent>
                    <w:p w:rsidR="005753AE" w:rsidRPr="005753AE" w:rsidRDefault="005753AE" w:rsidP="005753AE">
                      <w:pPr>
                        <w:spacing w:before="64" w:line="276" w:lineRule="auto"/>
                        <w:ind w:left="102" w:right="-102"/>
                        <w:jc w:val="center"/>
                        <w:rPr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753AE">
                        <w:rPr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СДЕЛАЛ ЗАКЛАДКУ – ЗАЛОЖИЛ СВОЮ ЖИЗНЬ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42AE" w:rsidRP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Детский телефон доверия в Алтайском крае</w:t>
      </w: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8-800-2000-122 (с мобильных 124)</w:t>
      </w:r>
    </w:p>
    <w:p w:rsidR="007F0217" w:rsidRPr="005753AE" w:rsidRDefault="007F0217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2A634C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Телефон доверия ГУ МВД России по Алтайскому краю:</w:t>
      </w:r>
    </w:p>
    <w:p w:rsidR="00C531DF" w:rsidRPr="005753AE" w:rsidRDefault="00C531DF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2A634C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8 (385-2) 63</w:t>
      </w:r>
      <w:r w:rsidR="00E60903">
        <w:rPr>
          <w:b/>
          <w:color w:val="0070C0"/>
          <w:sz w:val="24"/>
          <w:szCs w:val="22"/>
        </w:rPr>
        <w:t>-</w:t>
      </w:r>
      <w:r w:rsidRPr="005753AE">
        <w:rPr>
          <w:b/>
          <w:color w:val="0070C0"/>
          <w:sz w:val="24"/>
          <w:szCs w:val="22"/>
        </w:rPr>
        <w:t>03</w:t>
      </w:r>
      <w:r w:rsidR="00E60903">
        <w:rPr>
          <w:b/>
          <w:color w:val="0070C0"/>
          <w:sz w:val="24"/>
          <w:szCs w:val="22"/>
        </w:rPr>
        <w:t>-</w:t>
      </w:r>
      <w:r w:rsidRPr="005753AE">
        <w:rPr>
          <w:b/>
          <w:color w:val="0070C0"/>
          <w:sz w:val="24"/>
          <w:szCs w:val="22"/>
        </w:rPr>
        <w:t>15</w:t>
      </w:r>
    </w:p>
    <w:p w:rsidR="00C531DF" w:rsidRPr="005753AE" w:rsidRDefault="00C531DF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BC1282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>
        <w:rPr>
          <w:b/>
          <w:color w:val="0070C0"/>
          <w:sz w:val="24"/>
          <w:szCs w:val="22"/>
        </w:rPr>
        <w:t>МО МВД России «Краснощёковский»</w:t>
      </w:r>
      <w:bookmarkStart w:id="0" w:name="_GoBack"/>
      <w:bookmarkEnd w:id="0"/>
      <w:r w:rsidR="002A634C" w:rsidRPr="005753AE">
        <w:rPr>
          <w:b/>
          <w:color w:val="0070C0"/>
          <w:sz w:val="24"/>
          <w:szCs w:val="22"/>
        </w:rPr>
        <w:t>:</w:t>
      </w:r>
    </w:p>
    <w:p w:rsidR="00C531DF" w:rsidRPr="005753AE" w:rsidRDefault="002A634C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 (385</w:t>
      </w:r>
      <w:r w:rsidR="00E60903">
        <w:rPr>
          <w:b/>
          <w:color w:val="0070C0"/>
          <w:sz w:val="24"/>
        </w:rPr>
        <w:t>-</w:t>
      </w:r>
      <w:r w:rsidR="00BC1282">
        <w:rPr>
          <w:b/>
          <w:color w:val="0070C0"/>
          <w:sz w:val="24"/>
        </w:rPr>
        <w:t>75) 22-5-33</w:t>
      </w:r>
    </w:p>
    <w:p w:rsidR="00280D1C" w:rsidRPr="005753AE" w:rsidRDefault="00280D1C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 xml:space="preserve">Прокуратура </w:t>
      </w:r>
      <w:r w:rsidR="00BC1282">
        <w:rPr>
          <w:b/>
          <w:color w:val="0070C0"/>
          <w:sz w:val="24"/>
        </w:rPr>
        <w:t>Краснощёковского</w:t>
      </w:r>
      <w:r w:rsidRPr="005753AE">
        <w:rPr>
          <w:b/>
          <w:color w:val="0070C0"/>
          <w:sz w:val="24"/>
        </w:rPr>
        <w:t xml:space="preserve"> района</w:t>
      </w:r>
      <w:r w:rsidR="007F0217" w:rsidRPr="005753AE">
        <w:rPr>
          <w:b/>
          <w:color w:val="0070C0"/>
          <w:sz w:val="24"/>
        </w:rPr>
        <w:t xml:space="preserve"> </w:t>
      </w:r>
      <w:r w:rsidR="00E37436" w:rsidRPr="005753AE">
        <w:rPr>
          <w:b/>
          <w:color w:val="0070C0"/>
          <w:sz w:val="24"/>
        </w:rPr>
        <w:t xml:space="preserve">            </w:t>
      </w: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 (385</w:t>
      </w:r>
      <w:r w:rsidR="00E60903">
        <w:rPr>
          <w:b/>
          <w:color w:val="0070C0"/>
          <w:sz w:val="24"/>
        </w:rPr>
        <w:t>-</w:t>
      </w:r>
      <w:r w:rsidR="00BC1282">
        <w:rPr>
          <w:b/>
          <w:color w:val="0070C0"/>
          <w:sz w:val="24"/>
        </w:rPr>
        <w:t>75) 22-2-76</w:t>
      </w:r>
    </w:p>
    <w:p w:rsidR="006370ED" w:rsidRDefault="006370ED">
      <w:pPr>
        <w:spacing w:before="64" w:line="276" w:lineRule="auto"/>
        <w:ind w:left="102" w:right="145"/>
        <w:jc w:val="center"/>
        <w:rPr>
          <w:b/>
          <w:sz w:val="24"/>
        </w:rPr>
      </w:pPr>
    </w:p>
    <w:p w:rsidR="005753AE" w:rsidRDefault="002A634C" w:rsidP="005753AE">
      <w:pPr>
        <w:spacing w:line="240" w:lineRule="exact"/>
        <w:ind w:right="-1307"/>
        <w:jc w:val="center"/>
      </w:pPr>
      <w:r>
        <w:br w:type="column"/>
      </w:r>
    </w:p>
    <w:p w:rsidR="005753AE" w:rsidRDefault="005753AE" w:rsidP="005753AE">
      <w:pPr>
        <w:spacing w:line="240" w:lineRule="exact"/>
        <w:ind w:right="-1307"/>
        <w:jc w:val="center"/>
        <w:rPr>
          <w:b/>
          <w:sz w:val="32"/>
          <w:szCs w:val="28"/>
        </w:rPr>
      </w:pPr>
    </w:p>
    <w:p w:rsidR="00C531DF" w:rsidRPr="005753AE" w:rsidRDefault="002A634C" w:rsidP="005753AE">
      <w:pPr>
        <w:spacing w:line="240" w:lineRule="exact"/>
        <w:ind w:right="-1307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8280400</wp:posOffset>
            </wp:positionH>
            <wp:positionV relativeFrom="paragraph">
              <wp:posOffset>-152400</wp:posOffset>
            </wp:positionV>
            <wp:extent cx="1224915" cy="1247775"/>
            <wp:effectExtent l="0" t="0" r="0" b="0"/>
            <wp:wrapTopAndBottom/>
            <wp:docPr id="3" name="Imag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28"/>
        </w:rPr>
        <w:t>Прокуратура</w:t>
      </w:r>
      <w:r>
        <w:rPr>
          <w:b/>
          <w:spacing w:val="-15"/>
          <w:sz w:val="32"/>
          <w:szCs w:val="28"/>
        </w:rPr>
        <w:t xml:space="preserve"> </w:t>
      </w:r>
      <w:r w:rsidR="00BC1282">
        <w:rPr>
          <w:b/>
          <w:sz w:val="32"/>
          <w:szCs w:val="28"/>
        </w:rPr>
        <w:t>Краснощёковского  района</w:t>
      </w:r>
    </w:p>
    <w:p w:rsidR="00C531DF" w:rsidRDefault="00C531DF">
      <w:pPr>
        <w:pStyle w:val="a5"/>
        <w:spacing w:before="3"/>
        <w:rPr>
          <w:rFonts w:ascii="Arial" w:hAnsi="Arial" w:cs="Arial"/>
          <w:b/>
          <w:sz w:val="15"/>
        </w:rPr>
      </w:pPr>
    </w:p>
    <w:p w:rsidR="00C531DF" w:rsidRDefault="00C531DF">
      <w:pPr>
        <w:spacing w:line="278" w:lineRule="auto"/>
        <w:ind w:left="851" w:right="-882" w:hanging="6"/>
        <w:jc w:val="center"/>
        <w:rPr>
          <w:i/>
        </w:rPr>
      </w:pPr>
    </w:p>
    <w:p w:rsidR="00C531DF" w:rsidRDefault="00C531DF">
      <w:pPr>
        <w:pStyle w:val="a5"/>
        <w:rPr>
          <w:rFonts w:ascii="Arial" w:hAnsi="Arial" w:cs="Arial"/>
          <w:b/>
        </w:rPr>
      </w:pPr>
    </w:p>
    <w:p w:rsidR="00C531DF" w:rsidRDefault="00C531DF">
      <w:pPr>
        <w:pStyle w:val="a5"/>
        <w:spacing w:before="169"/>
        <w:rPr>
          <w:rFonts w:ascii="Arial" w:hAnsi="Arial" w:cs="Arial"/>
          <w:b/>
        </w:rPr>
      </w:pPr>
    </w:p>
    <w:p w:rsidR="00C531DF" w:rsidRDefault="002A634C" w:rsidP="00EE42AE">
      <w:pPr>
        <w:ind w:left="108" w:right="-882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ВЫБОР ЗА ТОБОЙ:                       СТРОИТЬ БУДУЩЕЕ ИЛИ РАЗРУШАТЬ ЕГО!!</w:t>
      </w: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C531DF" w:rsidRDefault="004373B0" w:rsidP="00EE42AE">
      <w:pPr>
        <w:ind w:left="108" w:right="-882"/>
        <w:jc w:val="center"/>
        <w:rPr>
          <w:b/>
          <w:sz w:val="28"/>
        </w:rPr>
        <w:sectPr w:rsidR="00C531DF">
          <w:type w:val="continuous"/>
          <w:pgSz w:w="16840" w:h="11910" w:orient="landscape"/>
          <w:pgMar w:top="780" w:right="538" w:bottom="280" w:left="709" w:header="720" w:footer="720" w:gutter="0"/>
          <w:cols w:num="3" w:space="720" w:equalWidth="0">
            <w:col w:w="4540" w:space="583"/>
            <w:col w:w="4860" w:space="252"/>
            <w:col w:w="4505"/>
          </w:cols>
        </w:sectPr>
      </w:pPr>
      <w:r>
        <w:rPr>
          <w:b/>
          <w:sz w:val="28"/>
        </w:rPr>
        <w:t>2025 год</w:t>
      </w:r>
    </w:p>
    <w:p w:rsidR="00C531DF" w:rsidRDefault="00C531DF" w:rsidP="004373B0">
      <w:pPr>
        <w:rPr>
          <w:bCs/>
          <w:sz w:val="24"/>
          <w:szCs w:val="24"/>
        </w:rPr>
      </w:pPr>
    </w:p>
    <w:sectPr w:rsidR="00C531DF" w:rsidSect="004373B0">
      <w:pgSz w:w="16840" w:h="11910" w:orient="landscape"/>
      <w:pgMar w:top="709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EC"/>
    <w:rsid w:val="00001165"/>
    <w:rsid w:val="000865B2"/>
    <w:rsid w:val="00145545"/>
    <w:rsid w:val="00170C1D"/>
    <w:rsid w:val="001778C7"/>
    <w:rsid w:val="002225A0"/>
    <w:rsid w:val="00252849"/>
    <w:rsid w:val="00280D1C"/>
    <w:rsid w:val="002A634C"/>
    <w:rsid w:val="00333388"/>
    <w:rsid w:val="0033359E"/>
    <w:rsid w:val="0033494B"/>
    <w:rsid w:val="00385226"/>
    <w:rsid w:val="004035DB"/>
    <w:rsid w:val="004373B0"/>
    <w:rsid w:val="004478F8"/>
    <w:rsid w:val="004F35CA"/>
    <w:rsid w:val="00507E85"/>
    <w:rsid w:val="005163EC"/>
    <w:rsid w:val="00544E7D"/>
    <w:rsid w:val="005753AE"/>
    <w:rsid w:val="005B3032"/>
    <w:rsid w:val="006370ED"/>
    <w:rsid w:val="006A711C"/>
    <w:rsid w:val="006F0D22"/>
    <w:rsid w:val="00737934"/>
    <w:rsid w:val="007C1ADC"/>
    <w:rsid w:val="007F0217"/>
    <w:rsid w:val="00847B3B"/>
    <w:rsid w:val="008673DC"/>
    <w:rsid w:val="008751F2"/>
    <w:rsid w:val="008B08A0"/>
    <w:rsid w:val="00940444"/>
    <w:rsid w:val="0097676C"/>
    <w:rsid w:val="00990520"/>
    <w:rsid w:val="009A1A12"/>
    <w:rsid w:val="009D71A5"/>
    <w:rsid w:val="009F5BFC"/>
    <w:rsid w:val="00B94534"/>
    <w:rsid w:val="00BA62E5"/>
    <w:rsid w:val="00BB1D38"/>
    <w:rsid w:val="00BC1282"/>
    <w:rsid w:val="00C1205A"/>
    <w:rsid w:val="00C35179"/>
    <w:rsid w:val="00C531DF"/>
    <w:rsid w:val="00C74376"/>
    <w:rsid w:val="00C91C59"/>
    <w:rsid w:val="00CD4ABD"/>
    <w:rsid w:val="00CF4D33"/>
    <w:rsid w:val="00D059C4"/>
    <w:rsid w:val="00D90775"/>
    <w:rsid w:val="00DA7CAF"/>
    <w:rsid w:val="00DF29CB"/>
    <w:rsid w:val="00E30F0E"/>
    <w:rsid w:val="00E34F4F"/>
    <w:rsid w:val="00E37436"/>
    <w:rsid w:val="00E378BD"/>
    <w:rsid w:val="00E54B8C"/>
    <w:rsid w:val="00E60903"/>
    <w:rsid w:val="00EE42AE"/>
    <w:rsid w:val="00FA00C5"/>
    <w:rsid w:val="64247CDA"/>
    <w:rsid w:val="690C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locked/>
    <w:rPr>
      <w:rFonts w:cs="Times New Roman"/>
      <w:i/>
      <w:iCs/>
    </w:rPr>
  </w:style>
  <w:style w:type="character" w:styleId="a4">
    <w:name w:val="Strong"/>
    <w:basedOn w:val="a0"/>
    <w:qFormat/>
    <w:locked/>
    <w:rPr>
      <w:b/>
      <w:bCs/>
    </w:rPr>
  </w:style>
  <w:style w:type="paragraph" w:styleId="a5">
    <w:name w:val="Body Text"/>
    <w:basedOn w:val="a"/>
    <w:link w:val="a6"/>
    <w:uiPriority w:val="99"/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ascii="Times New Roman" w:hAnsi="Times New Roman" w:cs="Times New Roman"/>
      <w:lang w:eastAsia="en-US"/>
    </w:rPr>
  </w:style>
  <w:style w:type="paragraph" w:styleId="a7">
    <w:name w:val="List Paragraph"/>
    <w:basedOn w:val="a"/>
    <w:uiPriority w:val="99"/>
    <w:qFormat/>
    <w:pPr>
      <w:ind w:left="112" w:right="38"/>
      <w:jc w:val="both"/>
    </w:pPr>
  </w:style>
  <w:style w:type="paragraph" w:customStyle="1" w:styleId="TableParagraph">
    <w:name w:val="Table Paragraph"/>
    <w:basedOn w:val="a"/>
    <w:uiPriority w:val="99"/>
    <w:qFormat/>
  </w:style>
  <w:style w:type="paragraph" w:styleId="a8">
    <w:name w:val="Normal (Web)"/>
    <w:basedOn w:val="a"/>
    <w:uiPriority w:val="99"/>
    <w:unhideWhenUsed/>
    <w:rsid w:val="00CD4A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73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73B0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locked/>
    <w:rPr>
      <w:rFonts w:cs="Times New Roman"/>
      <w:i/>
      <w:iCs/>
    </w:rPr>
  </w:style>
  <w:style w:type="character" w:styleId="a4">
    <w:name w:val="Strong"/>
    <w:basedOn w:val="a0"/>
    <w:qFormat/>
    <w:locked/>
    <w:rPr>
      <w:b/>
      <w:bCs/>
    </w:rPr>
  </w:style>
  <w:style w:type="paragraph" w:styleId="a5">
    <w:name w:val="Body Text"/>
    <w:basedOn w:val="a"/>
    <w:link w:val="a6"/>
    <w:uiPriority w:val="99"/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ascii="Times New Roman" w:hAnsi="Times New Roman" w:cs="Times New Roman"/>
      <w:lang w:eastAsia="en-US"/>
    </w:rPr>
  </w:style>
  <w:style w:type="paragraph" w:styleId="a7">
    <w:name w:val="List Paragraph"/>
    <w:basedOn w:val="a"/>
    <w:uiPriority w:val="99"/>
    <w:qFormat/>
    <w:pPr>
      <w:ind w:left="112" w:right="38"/>
      <w:jc w:val="both"/>
    </w:pPr>
  </w:style>
  <w:style w:type="paragraph" w:customStyle="1" w:styleId="TableParagraph">
    <w:name w:val="Table Paragraph"/>
    <w:basedOn w:val="a"/>
    <w:uiPriority w:val="99"/>
    <w:qFormat/>
  </w:style>
  <w:style w:type="paragraph" w:styleId="a8">
    <w:name w:val="Normal (Web)"/>
    <w:basedOn w:val="a"/>
    <w:uiPriority w:val="99"/>
    <w:unhideWhenUsed/>
    <w:rsid w:val="00CD4A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73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73B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p=4%26text=%D0%BE%D1%81%D0%B2%D0%BE%D0%B1%D0%BE%D0%B6%D0%B4%D0%B5%D0%BD%D0%B8%D0%B5%20%D0%B8%D0%B7%20%D0%BC%D0%B5%D1%81%D1%82%20%D0%BB%D0%B8%D1%88%D0%B5%D0%BD%D0%B8%D1%8F%20%D1%81%D0%B2%D0%BE%D0%B1%D0%BE%D0%B4%D1%8B%26noreask=1%26img_url=bumerang.nsk.ru/upload/resize_cache/iblock/f2e/298_221_1/f2e0cc29172b3e5eaa43ab6b793e4446.jpg%26pos=129%26rpt=simage%2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Если вы оказались в заложниках</vt:lpstr>
    </vt:vector>
  </TitlesOfParts>
  <Company>Прокуратура РФ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Если вы оказались в заложниках</dc:title>
  <dc:creator>валерия</dc:creator>
  <cp:lastModifiedBy>Марина Алексеевна</cp:lastModifiedBy>
  <cp:revision>4</cp:revision>
  <cp:lastPrinted>2024-04-19T05:37:00Z</cp:lastPrinted>
  <dcterms:created xsi:type="dcterms:W3CDTF">2025-02-13T03:26:00Z</dcterms:created>
  <dcterms:modified xsi:type="dcterms:W3CDTF">2025-02-13T05:21:00Z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Microsoft® Word 2019</vt:lpwstr>
  </property>
  <property fmtid="{D5CDD505-2E9C-101B-9397-08002B2CF9AE}" pid="4" name="KSOProductBuildVer">
    <vt:lpwstr>1049-12.2.0.19805</vt:lpwstr>
  </property>
  <property fmtid="{D5CDD505-2E9C-101B-9397-08002B2CF9AE}" pid="5" name="ICV">
    <vt:lpwstr>60B3757AA5BD400B8F66BC79B814D2B5_13</vt:lpwstr>
  </property>
</Properties>
</file>